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E1" w:rsidRDefault="002920A2" w:rsidP="00D41A0A">
      <w:pPr>
        <w:jc w:val="center"/>
        <w:rPr>
          <w:sz w:val="24"/>
          <w:szCs w:val="24"/>
        </w:rPr>
      </w:pPr>
      <w:r>
        <w:rPr>
          <w:rFonts w:hint="eastAsia"/>
          <w:sz w:val="24"/>
          <w:szCs w:val="24"/>
        </w:rPr>
        <w:t>くろべネット事業（ケアネット活動事業</w:t>
      </w:r>
      <w:r w:rsidR="003D729F">
        <w:rPr>
          <w:rFonts w:hint="eastAsia"/>
          <w:sz w:val="24"/>
          <w:szCs w:val="24"/>
        </w:rPr>
        <w:t>）実施要綱</w:t>
      </w:r>
    </w:p>
    <w:p w:rsidR="00D41A0A" w:rsidRDefault="00D41A0A" w:rsidP="00D41A0A">
      <w:pPr>
        <w:rPr>
          <w:sz w:val="24"/>
          <w:szCs w:val="24"/>
        </w:rPr>
      </w:pPr>
    </w:p>
    <w:p w:rsidR="008C0229" w:rsidRDefault="00D41A0A" w:rsidP="00D41A0A">
      <w:pPr>
        <w:rPr>
          <w:sz w:val="24"/>
          <w:szCs w:val="24"/>
        </w:rPr>
      </w:pPr>
      <w:r>
        <w:rPr>
          <w:rFonts w:hint="eastAsia"/>
          <w:sz w:val="24"/>
          <w:szCs w:val="24"/>
        </w:rPr>
        <w:t>１　目　的</w:t>
      </w:r>
    </w:p>
    <w:p w:rsidR="008C0229" w:rsidRPr="007D7994" w:rsidRDefault="008C0229" w:rsidP="00D41A0A">
      <w:pPr>
        <w:rPr>
          <w:sz w:val="24"/>
          <w:szCs w:val="24"/>
        </w:rPr>
      </w:pPr>
      <w:r>
        <w:rPr>
          <w:rFonts w:hint="eastAsia"/>
          <w:sz w:val="24"/>
          <w:szCs w:val="24"/>
        </w:rPr>
        <w:t xml:space="preserve">　</w:t>
      </w:r>
      <w:r w:rsidRPr="007D7994">
        <w:rPr>
          <w:rFonts w:hint="eastAsia"/>
          <w:sz w:val="24"/>
          <w:szCs w:val="24"/>
        </w:rPr>
        <w:t>くろべネット事業（以下、「本事業」という。）は、住民が地域社会から孤立することを防止するとともに、異変を早期に発見し</w:t>
      </w:r>
      <w:r w:rsidR="008B331F" w:rsidRPr="007D7994">
        <w:rPr>
          <w:rFonts w:hint="eastAsia"/>
          <w:sz w:val="24"/>
          <w:szCs w:val="24"/>
        </w:rPr>
        <w:t>、</w:t>
      </w:r>
      <w:r w:rsidRPr="007D7994">
        <w:rPr>
          <w:rFonts w:hint="eastAsia"/>
          <w:sz w:val="24"/>
          <w:szCs w:val="24"/>
        </w:rPr>
        <w:t>誰もが地域で安心して生活できる</w:t>
      </w:r>
      <w:r w:rsidR="008E77A9" w:rsidRPr="007D7994">
        <w:rPr>
          <w:rFonts w:hint="eastAsia"/>
          <w:sz w:val="24"/>
          <w:szCs w:val="24"/>
        </w:rPr>
        <w:t>地域づくりを</w:t>
      </w:r>
      <w:r w:rsidRPr="007D7994">
        <w:rPr>
          <w:rFonts w:hint="eastAsia"/>
          <w:sz w:val="24"/>
          <w:szCs w:val="24"/>
        </w:rPr>
        <w:t>目的とする。</w:t>
      </w:r>
    </w:p>
    <w:p w:rsidR="008C0229" w:rsidRPr="007D7994" w:rsidRDefault="008C0229" w:rsidP="00D41A0A">
      <w:pPr>
        <w:rPr>
          <w:sz w:val="24"/>
          <w:szCs w:val="24"/>
        </w:rPr>
      </w:pPr>
      <w:r w:rsidRPr="007D7994">
        <w:rPr>
          <w:rFonts w:hint="eastAsia"/>
          <w:sz w:val="24"/>
          <w:szCs w:val="24"/>
        </w:rPr>
        <w:t xml:space="preserve">　本事業は、「見守りネットワーク」・「みまもり員制度」・「ケアネット活動事業」</w:t>
      </w:r>
      <w:r w:rsidR="009C1967">
        <w:rPr>
          <w:rFonts w:hint="eastAsia"/>
          <w:sz w:val="24"/>
          <w:szCs w:val="24"/>
        </w:rPr>
        <w:t>を一元化</w:t>
      </w:r>
      <w:r w:rsidRPr="007D7994">
        <w:rPr>
          <w:rFonts w:hint="eastAsia"/>
          <w:sz w:val="24"/>
          <w:szCs w:val="24"/>
        </w:rPr>
        <w:t>し、地域住民</w:t>
      </w:r>
      <w:r w:rsidR="008E77A9" w:rsidRPr="007D7994">
        <w:rPr>
          <w:rFonts w:hint="eastAsia"/>
          <w:sz w:val="24"/>
          <w:szCs w:val="24"/>
        </w:rPr>
        <w:t>、自治組織</w:t>
      </w:r>
      <w:r w:rsidRPr="007D7994">
        <w:rPr>
          <w:rFonts w:hint="eastAsia"/>
          <w:sz w:val="24"/>
          <w:szCs w:val="24"/>
        </w:rPr>
        <w:t>、</w:t>
      </w:r>
      <w:r w:rsidR="00022E65" w:rsidRPr="007D7994">
        <w:rPr>
          <w:rFonts w:hint="eastAsia"/>
          <w:sz w:val="24"/>
          <w:szCs w:val="24"/>
        </w:rPr>
        <w:t>行政機関、</w:t>
      </w:r>
      <w:r w:rsidR="008E77A9" w:rsidRPr="007D7994">
        <w:rPr>
          <w:rFonts w:hint="eastAsia"/>
          <w:sz w:val="24"/>
          <w:szCs w:val="24"/>
        </w:rPr>
        <w:t>民生委員児童委員、専門機関（職）、企業</w:t>
      </w:r>
      <w:r w:rsidRPr="007D7994">
        <w:rPr>
          <w:rFonts w:hint="eastAsia"/>
          <w:sz w:val="24"/>
          <w:szCs w:val="24"/>
        </w:rPr>
        <w:t>等が連携し実施するものとする。</w:t>
      </w:r>
    </w:p>
    <w:p w:rsidR="00D41A0A" w:rsidRPr="008C0229" w:rsidRDefault="00D41A0A" w:rsidP="00D41A0A">
      <w:pPr>
        <w:rPr>
          <w:sz w:val="24"/>
          <w:szCs w:val="24"/>
        </w:rPr>
      </w:pPr>
    </w:p>
    <w:p w:rsidR="00D41A0A" w:rsidRDefault="00D41A0A" w:rsidP="00D41A0A">
      <w:pPr>
        <w:rPr>
          <w:sz w:val="24"/>
          <w:szCs w:val="24"/>
        </w:rPr>
      </w:pPr>
      <w:r>
        <w:rPr>
          <w:rFonts w:hint="eastAsia"/>
          <w:sz w:val="24"/>
          <w:szCs w:val="24"/>
        </w:rPr>
        <w:t>２　実施主体</w:t>
      </w:r>
    </w:p>
    <w:p w:rsidR="00D41A0A" w:rsidRDefault="00F12DDF" w:rsidP="00D41A0A">
      <w:pPr>
        <w:rPr>
          <w:sz w:val="24"/>
          <w:szCs w:val="24"/>
        </w:rPr>
      </w:pPr>
      <w:r>
        <w:rPr>
          <w:rFonts w:hint="eastAsia"/>
          <w:sz w:val="24"/>
          <w:szCs w:val="24"/>
        </w:rPr>
        <w:t xml:space="preserve">　</w:t>
      </w:r>
      <w:r w:rsidR="00D41A0A">
        <w:rPr>
          <w:rFonts w:hint="eastAsia"/>
          <w:sz w:val="24"/>
          <w:szCs w:val="24"/>
        </w:rPr>
        <w:t>本事業の実施主体は、社会福祉法人黒部市社会福祉協議会（以下、「市社協」という。）</w:t>
      </w:r>
      <w:r w:rsidR="00530B95">
        <w:rPr>
          <w:rFonts w:hint="eastAsia"/>
          <w:sz w:val="24"/>
          <w:szCs w:val="24"/>
        </w:rPr>
        <w:t>及び地区社会福祉協議会（以下、「地区社協」という。）</w:t>
      </w:r>
      <w:r w:rsidR="00F51F5C">
        <w:rPr>
          <w:rFonts w:hint="eastAsia"/>
          <w:sz w:val="24"/>
          <w:szCs w:val="24"/>
        </w:rPr>
        <w:t>とし、本事業が円滑に実施されるよう地域住民、</w:t>
      </w:r>
      <w:r w:rsidR="00022E65" w:rsidRPr="007D7994">
        <w:rPr>
          <w:rFonts w:hint="eastAsia"/>
          <w:sz w:val="24"/>
          <w:szCs w:val="24"/>
        </w:rPr>
        <w:t>自治組織、行政機関、</w:t>
      </w:r>
      <w:r w:rsidR="00ED5879">
        <w:rPr>
          <w:rFonts w:hint="eastAsia"/>
          <w:sz w:val="24"/>
          <w:szCs w:val="24"/>
        </w:rPr>
        <w:t>民生委員児童委員、</w:t>
      </w:r>
      <w:r w:rsidR="00990384">
        <w:rPr>
          <w:rFonts w:hint="eastAsia"/>
          <w:sz w:val="24"/>
          <w:szCs w:val="24"/>
        </w:rPr>
        <w:t>専門機関</w:t>
      </w:r>
      <w:r w:rsidR="00022E65" w:rsidRPr="007D7994">
        <w:rPr>
          <w:rFonts w:hint="eastAsia"/>
          <w:sz w:val="24"/>
          <w:szCs w:val="24"/>
        </w:rPr>
        <w:t>（職）</w:t>
      </w:r>
      <w:r w:rsidR="00ED5879">
        <w:rPr>
          <w:rFonts w:hint="eastAsia"/>
          <w:sz w:val="24"/>
          <w:szCs w:val="24"/>
        </w:rPr>
        <w:t>企業</w:t>
      </w:r>
      <w:r w:rsidR="00174A55">
        <w:rPr>
          <w:rFonts w:hint="eastAsia"/>
          <w:sz w:val="24"/>
          <w:szCs w:val="24"/>
        </w:rPr>
        <w:t>等と連絡調整を図るものとする。</w:t>
      </w:r>
    </w:p>
    <w:p w:rsidR="00174A55" w:rsidRDefault="00174A55" w:rsidP="00D41A0A">
      <w:pPr>
        <w:rPr>
          <w:sz w:val="24"/>
          <w:szCs w:val="24"/>
        </w:rPr>
      </w:pPr>
    </w:p>
    <w:p w:rsidR="00174A55" w:rsidRDefault="00174A55" w:rsidP="00D41A0A">
      <w:pPr>
        <w:rPr>
          <w:sz w:val="24"/>
          <w:szCs w:val="24"/>
        </w:rPr>
      </w:pPr>
      <w:r>
        <w:rPr>
          <w:rFonts w:hint="eastAsia"/>
          <w:sz w:val="24"/>
          <w:szCs w:val="24"/>
        </w:rPr>
        <w:t>３　対象者</w:t>
      </w:r>
    </w:p>
    <w:p w:rsidR="00A36767" w:rsidRPr="007D7994" w:rsidRDefault="00174A55" w:rsidP="00D41A0A">
      <w:pPr>
        <w:rPr>
          <w:sz w:val="24"/>
          <w:szCs w:val="24"/>
        </w:rPr>
      </w:pPr>
      <w:r>
        <w:rPr>
          <w:rFonts w:hint="eastAsia"/>
          <w:sz w:val="24"/>
          <w:szCs w:val="24"/>
        </w:rPr>
        <w:t xml:space="preserve">　</w:t>
      </w:r>
      <w:r w:rsidR="001E044D">
        <w:rPr>
          <w:rFonts w:hint="eastAsia"/>
          <w:sz w:val="24"/>
          <w:szCs w:val="24"/>
        </w:rPr>
        <w:t>本事業は、</w:t>
      </w:r>
      <w:r w:rsidR="00A36767">
        <w:rPr>
          <w:rFonts w:hint="eastAsia"/>
          <w:sz w:val="24"/>
          <w:szCs w:val="24"/>
        </w:rPr>
        <w:t>高齢者、障がい者及び</w:t>
      </w:r>
      <w:r w:rsidR="00DD7E49">
        <w:rPr>
          <w:rFonts w:hint="eastAsia"/>
          <w:sz w:val="24"/>
          <w:szCs w:val="24"/>
        </w:rPr>
        <w:t>住民の視点で支援</w:t>
      </w:r>
      <w:r w:rsidR="00A36767" w:rsidRPr="007D7994">
        <w:rPr>
          <w:rFonts w:hint="eastAsia"/>
          <w:sz w:val="24"/>
          <w:szCs w:val="24"/>
        </w:rPr>
        <w:t>を必要とする世帯</w:t>
      </w:r>
      <w:r w:rsidR="007D7994" w:rsidRPr="007D7994">
        <w:rPr>
          <w:rFonts w:hint="eastAsia"/>
          <w:sz w:val="24"/>
          <w:szCs w:val="24"/>
        </w:rPr>
        <w:t>等</w:t>
      </w:r>
      <w:r w:rsidR="00A36767" w:rsidRPr="007D7994">
        <w:rPr>
          <w:rFonts w:hint="eastAsia"/>
          <w:sz w:val="24"/>
          <w:szCs w:val="24"/>
        </w:rPr>
        <w:t>を対象とする。</w:t>
      </w:r>
    </w:p>
    <w:p w:rsidR="00174A55" w:rsidRDefault="00174A55" w:rsidP="00D41A0A">
      <w:pPr>
        <w:rPr>
          <w:sz w:val="24"/>
          <w:szCs w:val="24"/>
        </w:rPr>
      </w:pPr>
      <w:r>
        <w:rPr>
          <w:rFonts w:hint="eastAsia"/>
          <w:sz w:val="24"/>
          <w:szCs w:val="24"/>
        </w:rPr>
        <w:t xml:space="preserve">　</w:t>
      </w:r>
    </w:p>
    <w:p w:rsidR="00D41A0A" w:rsidRDefault="00516B06" w:rsidP="00D41A0A">
      <w:pPr>
        <w:rPr>
          <w:sz w:val="24"/>
          <w:szCs w:val="24"/>
        </w:rPr>
      </w:pPr>
      <w:r>
        <w:rPr>
          <w:rFonts w:hint="eastAsia"/>
          <w:sz w:val="24"/>
          <w:szCs w:val="24"/>
        </w:rPr>
        <w:t>４</w:t>
      </w:r>
      <w:r w:rsidR="00F12DDF">
        <w:rPr>
          <w:rFonts w:hint="eastAsia"/>
          <w:sz w:val="24"/>
          <w:szCs w:val="24"/>
        </w:rPr>
        <w:t xml:space="preserve">　実施内容</w:t>
      </w:r>
    </w:p>
    <w:p w:rsidR="00022E65" w:rsidRDefault="00AC39FE" w:rsidP="007D7994">
      <w:pPr>
        <w:rPr>
          <w:sz w:val="24"/>
          <w:szCs w:val="24"/>
        </w:rPr>
      </w:pPr>
      <w:r>
        <w:rPr>
          <w:rFonts w:hint="eastAsia"/>
          <w:sz w:val="24"/>
          <w:szCs w:val="24"/>
        </w:rPr>
        <w:t>（１）活動事業</w:t>
      </w:r>
    </w:p>
    <w:p w:rsidR="00AC39FE" w:rsidRDefault="00AC39FE" w:rsidP="007D7994">
      <w:pPr>
        <w:rPr>
          <w:sz w:val="24"/>
          <w:szCs w:val="24"/>
        </w:rPr>
      </w:pPr>
      <w:r>
        <w:rPr>
          <w:rFonts w:hint="eastAsia"/>
          <w:sz w:val="24"/>
          <w:szCs w:val="24"/>
        </w:rPr>
        <w:t xml:space="preserve">　　①地域住民</w:t>
      </w:r>
    </w:p>
    <w:p w:rsidR="00DD7E49" w:rsidRDefault="0007331D" w:rsidP="00DD7E49">
      <w:pPr>
        <w:ind w:leftChars="300" w:left="630"/>
        <w:rPr>
          <w:sz w:val="24"/>
          <w:szCs w:val="24"/>
        </w:rPr>
      </w:pPr>
      <w:r>
        <w:rPr>
          <w:rFonts w:hint="eastAsia"/>
          <w:sz w:val="24"/>
          <w:szCs w:val="24"/>
        </w:rPr>
        <w:t>地域住民が主体的に組織するチームを編成し、対象者が安心して生活できる支援を行う。</w:t>
      </w:r>
    </w:p>
    <w:p w:rsidR="00AC39FE" w:rsidRDefault="00AC39FE" w:rsidP="00AC39FE">
      <w:pPr>
        <w:rPr>
          <w:sz w:val="24"/>
          <w:szCs w:val="24"/>
        </w:rPr>
      </w:pPr>
      <w:r>
        <w:rPr>
          <w:rFonts w:hint="eastAsia"/>
          <w:sz w:val="24"/>
          <w:szCs w:val="24"/>
        </w:rPr>
        <w:t xml:space="preserve">　　②企業</w:t>
      </w:r>
    </w:p>
    <w:p w:rsidR="00DD7E49" w:rsidRDefault="00AC39FE" w:rsidP="00AC39FE">
      <w:pPr>
        <w:rPr>
          <w:sz w:val="24"/>
          <w:szCs w:val="24"/>
        </w:rPr>
      </w:pPr>
      <w:r>
        <w:rPr>
          <w:rFonts w:hint="eastAsia"/>
          <w:sz w:val="24"/>
          <w:szCs w:val="24"/>
        </w:rPr>
        <w:t xml:space="preserve">　　　企業が業務で訪れる際に気づく発見の連絡</w:t>
      </w:r>
      <w:r w:rsidR="00C928F6">
        <w:rPr>
          <w:rFonts w:hint="eastAsia"/>
          <w:sz w:val="24"/>
          <w:szCs w:val="24"/>
        </w:rPr>
        <w:t>を行う。</w:t>
      </w:r>
    </w:p>
    <w:p w:rsidR="00DD7E49" w:rsidRDefault="00DD7E49" w:rsidP="00AC39FE">
      <w:pPr>
        <w:rPr>
          <w:sz w:val="24"/>
          <w:szCs w:val="24"/>
        </w:rPr>
      </w:pPr>
      <w:r>
        <w:rPr>
          <w:rFonts w:hint="eastAsia"/>
          <w:sz w:val="24"/>
          <w:szCs w:val="24"/>
        </w:rPr>
        <w:t xml:space="preserve">　　③専門機関（職）</w:t>
      </w:r>
    </w:p>
    <w:p w:rsidR="00DD7E49" w:rsidRDefault="00DD7E49" w:rsidP="00AC39FE">
      <w:pPr>
        <w:rPr>
          <w:sz w:val="24"/>
          <w:szCs w:val="24"/>
        </w:rPr>
      </w:pPr>
      <w:r>
        <w:rPr>
          <w:rFonts w:hint="eastAsia"/>
          <w:sz w:val="24"/>
          <w:szCs w:val="24"/>
        </w:rPr>
        <w:t xml:space="preserve">　　　福祉関係機関や専門職間の連携</w:t>
      </w:r>
      <w:r w:rsidR="00C928F6">
        <w:rPr>
          <w:rFonts w:hint="eastAsia"/>
          <w:sz w:val="24"/>
          <w:szCs w:val="24"/>
        </w:rPr>
        <w:t>をとる。</w:t>
      </w:r>
    </w:p>
    <w:p w:rsidR="00AC39FE" w:rsidRDefault="00AC39FE" w:rsidP="00AC39FE">
      <w:pPr>
        <w:rPr>
          <w:sz w:val="24"/>
          <w:szCs w:val="24"/>
        </w:rPr>
      </w:pPr>
    </w:p>
    <w:p w:rsidR="00AC39FE" w:rsidRDefault="00AC39FE" w:rsidP="00AC39FE">
      <w:pPr>
        <w:rPr>
          <w:sz w:val="24"/>
          <w:szCs w:val="24"/>
        </w:rPr>
      </w:pPr>
      <w:r>
        <w:rPr>
          <w:rFonts w:hint="eastAsia"/>
          <w:sz w:val="24"/>
          <w:szCs w:val="24"/>
        </w:rPr>
        <w:t>（２）推進事業</w:t>
      </w:r>
    </w:p>
    <w:p w:rsidR="00AC39FE" w:rsidRDefault="00AC39FE" w:rsidP="00AC39FE">
      <w:pPr>
        <w:ind w:firstLineChars="200" w:firstLine="480"/>
        <w:rPr>
          <w:sz w:val="24"/>
          <w:szCs w:val="24"/>
        </w:rPr>
      </w:pPr>
      <w:r>
        <w:rPr>
          <w:rFonts w:hint="eastAsia"/>
          <w:sz w:val="24"/>
          <w:szCs w:val="24"/>
        </w:rPr>
        <w:t>①</w:t>
      </w:r>
      <w:r w:rsidRPr="00C17EFF">
        <w:rPr>
          <w:rFonts w:hint="eastAsia"/>
          <w:sz w:val="24"/>
          <w:szCs w:val="24"/>
        </w:rPr>
        <w:t>運営委員会の開催</w:t>
      </w:r>
    </w:p>
    <w:p w:rsidR="00AC39FE" w:rsidRPr="007D7994" w:rsidRDefault="00AC39FE" w:rsidP="00DD7E49">
      <w:pPr>
        <w:ind w:leftChars="100" w:left="210" w:firstLineChars="200" w:firstLine="480"/>
        <w:rPr>
          <w:sz w:val="24"/>
          <w:szCs w:val="24"/>
        </w:rPr>
      </w:pPr>
      <w:r w:rsidRPr="007D7994">
        <w:rPr>
          <w:rFonts w:hint="eastAsia"/>
          <w:sz w:val="24"/>
          <w:szCs w:val="24"/>
        </w:rPr>
        <w:t>本事業の目的及び円滑な実施と改善を図るため本事業の実施関係者及び学識</w:t>
      </w:r>
    </w:p>
    <w:p w:rsidR="00AC39FE" w:rsidRPr="007D7994" w:rsidRDefault="00AC39FE" w:rsidP="00AC39FE">
      <w:pPr>
        <w:ind w:leftChars="100" w:left="210" w:firstLineChars="200" w:firstLine="480"/>
        <w:rPr>
          <w:sz w:val="24"/>
          <w:szCs w:val="24"/>
        </w:rPr>
      </w:pPr>
      <w:r w:rsidRPr="007D7994">
        <w:rPr>
          <w:rFonts w:hint="eastAsia"/>
          <w:sz w:val="24"/>
          <w:szCs w:val="24"/>
        </w:rPr>
        <w:t>経験者等による運営委員会を開催する。</w:t>
      </w:r>
    </w:p>
    <w:p w:rsidR="00AC39FE" w:rsidRPr="00AC39FE" w:rsidRDefault="00AC39FE" w:rsidP="00AC39FE">
      <w:pPr>
        <w:rPr>
          <w:sz w:val="24"/>
          <w:szCs w:val="24"/>
        </w:rPr>
      </w:pPr>
    </w:p>
    <w:p w:rsidR="00F12DDF" w:rsidRDefault="00AC39FE" w:rsidP="00AC39FE">
      <w:pPr>
        <w:ind w:firstLineChars="200" w:firstLine="480"/>
        <w:rPr>
          <w:sz w:val="24"/>
          <w:szCs w:val="24"/>
        </w:rPr>
      </w:pPr>
      <w:r>
        <w:rPr>
          <w:rFonts w:hint="eastAsia"/>
          <w:sz w:val="24"/>
          <w:szCs w:val="24"/>
        </w:rPr>
        <w:t>②</w:t>
      </w:r>
      <w:r w:rsidR="00C43816">
        <w:rPr>
          <w:rFonts w:hint="eastAsia"/>
          <w:sz w:val="24"/>
          <w:szCs w:val="24"/>
        </w:rPr>
        <w:t>連絡会の開催</w:t>
      </w:r>
    </w:p>
    <w:p w:rsidR="0007331D" w:rsidRDefault="0007331D" w:rsidP="0007331D">
      <w:pPr>
        <w:rPr>
          <w:sz w:val="24"/>
          <w:szCs w:val="24"/>
        </w:rPr>
      </w:pPr>
      <w:r>
        <w:rPr>
          <w:rFonts w:hint="eastAsia"/>
          <w:sz w:val="24"/>
          <w:szCs w:val="24"/>
        </w:rPr>
        <w:t xml:space="preserve">　　　実施主体となる市社協と地区社協</w:t>
      </w:r>
      <w:r w:rsidR="00C17EFF">
        <w:rPr>
          <w:rFonts w:hint="eastAsia"/>
          <w:sz w:val="24"/>
          <w:szCs w:val="24"/>
        </w:rPr>
        <w:t>及び民生委員児童委員との定期的な連絡</w:t>
      </w:r>
    </w:p>
    <w:p w:rsidR="00C17EFF" w:rsidRDefault="00C17EFF" w:rsidP="0007331D">
      <w:pPr>
        <w:ind w:firstLineChars="300" w:firstLine="720"/>
        <w:rPr>
          <w:sz w:val="24"/>
          <w:szCs w:val="24"/>
        </w:rPr>
      </w:pPr>
      <w:r>
        <w:rPr>
          <w:rFonts w:hint="eastAsia"/>
          <w:sz w:val="24"/>
          <w:szCs w:val="24"/>
        </w:rPr>
        <w:t>会を開催し、事業の連携や情報の共有を図る。</w:t>
      </w:r>
    </w:p>
    <w:p w:rsidR="00022E65" w:rsidRDefault="00022E65" w:rsidP="007D7994">
      <w:pPr>
        <w:rPr>
          <w:sz w:val="24"/>
          <w:szCs w:val="24"/>
        </w:rPr>
      </w:pPr>
    </w:p>
    <w:p w:rsidR="00DD7E49" w:rsidRPr="00C17EFF" w:rsidRDefault="00DD7E49" w:rsidP="007D7994">
      <w:pPr>
        <w:rPr>
          <w:sz w:val="24"/>
          <w:szCs w:val="24"/>
        </w:rPr>
      </w:pPr>
    </w:p>
    <w:p w:rsidR="002E1117" w:rsidRDefault="002E1117" w:rsidP="00AC39FE">
      <w:pPr>
        <w:ind w:firstLineChars="200" w:firstLine="480"/>
        <w:rPr>
          <w:sz w:val="24"/>
          <w:szCs w:val="24"/>
        </w:rPr>
      </w:pPr>
    </w:p>
    <w:p w:rsidR="00F12DDF" w:rsidRDefault="00AC39FE" w:rsidP="00AC39FE">
      <w:pPr>
        <w:ind w:firstLineChars="200" w:firstLine="480"/>
        <w:rPr>
          <w:sz w:val="24"/>
          <w:szCs w:val="24"/>
        </w:rPr>
      </w:pPr>
      <w:r>
        <w:rPr>
          <w:rFonts w:hint="eastAsia"/>
          <w:sz w:val="24"/>
          <w:szCs w:val="24"/>
        </w:rPr>
        <w:lastRenderedPageBreak/>
        <w:t>③</w:t>
      </w:r>
      <w:r w:rsidR="00F12DDF" w:rsidRPr="00C17EFF">
        <w:rPr>
          <w:rFonts w:hint="eastAsia"/>
          <w:sz w:val="24"/>
          <w:szCs w:val="24"/>
        </w:rPr>
        <w:t>研修会の開催</w:t>
      </w:r>
    </w:p>
    <w:p w:rsidR="00990384" w:rsidRDefault="00C43816" w:rsidP="00990384">
      <w:pPr>
        <w:rPr>
          <w:sz w:val="24"/>
          <w:szCs w:val="24"/>
        </w:rPr>
      </w:pPr>
      <w:r>
        <w:rPr>
          <w:rFonts w:hint="eastAsia"/>
          <w:sz w:val="24"/>
          <w:szCs w:val="24"/>
        </w:rPr>
        <w:t xml:space="preserve">　　　本事業</w:t>
      </w:r>
      <w:r w:rsidR="00990384">
        <w:rPr>
          <w:rFonts w:hint="eastAsia"/>
          <w:sz w:val="24"/>
          <w:szCs w:val="24"/>
        </w:rPr>
        <w:t>に</w:t>
      </w:r>
      <w:r>
        <w:rPr>
          <w:rFonts w:hint="eastAsia"/>
          <w:sz w:val="24"/>
          <w:szCs w:val="24"/>
        </w:rPr>
        <w:t>関わる関係者や関係機関との研修会を開催し、情報の共有とスキルア</w:t>
      </w:r>
    </w:p>
    <w:p w:rsidR="00C43816" w:rsidRDefault="00C43816" w:rsidP="00990384">
      <w:pPr>
        <w:ind w:firstLineChars="300" w:firstLine="720"/>
        <w:rPr>
          <w:sz w:val="24"/>
          <w:szCs w:val="24"/>
        </w:rPr>
      </w:pPr>
      <w:r>
        <w:rPr>
          <w:rFonts w:hint="eastAsia"/>
          <w:sz w:val="24"/>
          <w:szCs w:val="24"/>
        </w:rPr>
        <w:t>ップの場を提供</w:t>
      </w:r>
      <w:r w:rsidR="00022E65" w:rsidRPr="007D7994">
        <w:rPr>
          <w:rFonts w:hint="eastAsia"/>
          <w:sz w:val="24"/>
          <w:szCs w:val="24"/>
        </w:rPr>
        <w:t>する。</w:t>
      </w:r>
    </w:p>
    <w:p w:rsidR="007D7994" w:rsidRPr="007368E8" w:rsidRDefault="007D7994" w:rsidP="00AC39FE">
      <w:pPr>
        <w:rPr>
          <w:sz w:val="24"/>
          <w:szCs w:val="24"/>
        </w:rPr>
      </w:pPr>
    </w:p>
    <w:p w:rsidR="00D41A0A" w:rsidRDefault="00F12DDF" w:rsidP="00D41A0A">
      <w:pPr>
        <w:rPr>
          <w:sz w:val="24"/>
          <w:szCs w:val="24"/>
        </w:rPr>
      </w:pPr>
      <w:r>
        <w:rPr>
          <w:rFonts w:hint="eastAsia"/>
          <w:sz w:val="24"/>
          <w:szCs w:val="24"/>
        </w:rPr>
        <w:t>５　構成と役割</w:t>
      </w:r>
    </w:p>
    <w:p w:rsidR="00E80593" w:rsidRDefault="007D7994" w:rsidP="007368E8">
      <w:pPr>
        <w:rPr>
          <w:sz w:val="24"/>
          <w:szCs w:val="24"/>
        </w:rPr>
      </w:pPr>
      <w:r>
        <w:rPr>
          <w:rFonts w:hint="eastAsia"/>
          <w:sz w:val="24"/>
          <w:szCs w:val="24"/>
        </w:rPr>
        <w:t>（１）市社協</w:t>
      </w:r>
    </w:p>
    <w:p w:rsidR="00ED5879"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連絡会、研修会の開催</w:t>
      </w:r>
    </w:p>
    <w:p w:rsidR="00ED5879"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運営委員会の開催</w:t>
      </w:r>
    </w:p>
    <w:p w:rsidR="00ED5879" w:rsidRPr="002C2350" w:rsidRDefault="002C2350" w:rsidP="007D7994">
      <w:pPr>
        <w:rPr>
          <w:color w:val="FF0000"/>
          <w:sz w:val="18"/>
          <w:szCs w:val="18"/>
        </w:rPr>
      </w:pPr>
      <w:r>
        <w:rPr>
          <w:rFonts w:hint="eastAsia"/>
          <w:sz w:val="24"/>
          <w:szCs w:val="24"/>
        </w:rPr>
        <w:t xml:space="preserve">　　　</w:t>
      </w:r>
      <w:r w:rsidR="00DD7E49">
        <w:rPr>
          <w:rFonts w:hint="eastAsia"/>
          <w:sz w:val="24"/>
          <w:szCs w:val="24"/>
        </w:rPr>
        <w:t xml:space="preserve">　</w:t>
      </w:r>
      <w:r>
        <w:rPr>
          <w:rFonts w:hint="eastAsia"/>
          <w:sz w:val="24"/>
          <w:szCs w:val="24"/>
        </w:rPr>
        <w:t>対象者</w:t>
      </w:r>
      <w:r w:rsidR="00ED5879">
        <w:rPr>
          <w:rFonts w:hint="eastAsia"/>
          <w:sz w:val="24"/>
          <w:szCs w:val="24"/>
        </w:rPr>
        <w:t>名簿</w:t>
      </w:r>
      <w:r w:rsidR="00830A02">
        <w:rPr>
          <w:rFonts w:hint="eastAsia"/>
          <w:sz w:val="24"/>
          <w:szCs w:val="24"/>
        </w:rPr>
        <w:t>の</w:t>
      </w:r>
      <w:r>
        <w:rPr>
          <w:rFonts w:hint="eastAsia"/>
          <w:sz w:val="24"/>
          <w:szCs w:val="24"/>
        </w:rPr>
        <w:t>管理</w:t>
      </w:r>
    </w:p>
    <w:p w:rsidR="00ED5879"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みまもりカードの作成</w:t>
      </w:r>
    </w:p>
    <w:p w:rsidR="00ED5879"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専門職、企業との連携、調整</w:t>
      </w:r>
    </w:p>
    <w:p w:rsidR="00855CE9" w:rsidRDefault="00855CE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地区社</w:t>
      </w:r>
      <w:r w:rsidR="002920A2">
        <w:rPr>
          <w:rFonts w:hint="eastAsia"/>
          <w:sz w:val="24"/>
          <w:szCs w:val="24"/>
        </w:rPr>
        <w:t>協</w:t>
      </w:r>
      <w:r>
        <w:rPr>
          <w:rFonts w:hint="eastAsia"/>
          <w:sz w:val="24"/>
          <w:szCs w:val="24"/>
        </w:rPr>
        <w:t>への体制整備支援</w:t>
      </w:r>
    </w:p>
    <w:p w:rsidR="00ED5879" w:rsidRPr="00990384" w:rsidRDefault="00DD7E49" w:rsidP="007368E8">
      <w:pPr>
        <w:rPr>
          <w:sz w:val="24"/>
          <w:szCs w:val="24"/>
        </w:rPr>
      </w:pPr>
      <w:r>
        <w:rPr>
          <w:rFonts w:hint="eastAsia"/>
          <w:sz w:val="24"/>
          <w:szCs w:val="24"/>
        </w:rPr>
        <w:t xml:space="preserve">　　　　行政との情報共有</w:t>
      </w:r>
    </w:p>
    <w:p w:rsidR="00E80593" w:rsidRDefault="007D7994" w:rsidP="007368E8">
      <w:pPr>
        <w:rPr>
          <w:sz w:val="24"/>
          <w:szCs w:val="24"/>
        </w:rPr>
      </w:pPr>
      <w:r>
        <w:rPr>
          <w:rFonts w:hint="eastAsia"/>
          <w:sz w:val="24"/>
          <w:szCs w:val="24"/>
        </w:rPr>
        <w:t>（２）地区社協</w:t>
      </w:r>
      <w:r w:rsidR="00AC39FE">
        <w:rPr>
          <w:rFonts w:hint="eastAsia"/>
          <w:sz w:val="24"/>
          <w:szCs w:val="24"/>
        </w:rPr>
        <w:t>（自治組織）</w:t>
      </w:r>
    </w:p>
    <w:p w:rsidR="00ED5879" w:rsidRDefault="002C2350"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w:t>
      </w:r>
      <w:r w:rsidR="00ED5879">
        <w:rPr>
          <w:rFonts w:hint="eastAsia"/>
          <w:sz w:val="24"/>
          <w:szCs w:val="24"/>
        </w:rPr>
        <w:t>対象者</w:t>
      </w:r>
      <w:r w:rsidR="00830A02">
        <w:rPr>
          <w:rFonts w:hint="eastAsia"/>
          <w:sz w:val="24"/>
          <w:szCs w:val="24"/>
        </w:rPr>
        <w:t>の</w:t>
      </w:r>
      <w:r w:rsidR="00ED5879">
        <w:rPr>
          <w:rFonts w:hint="eastAsia"/>
          <w:sz w:val="24"/>
          <w:szCs w:val="24"/>
        </w:rPr>
        <w:t>名簿の作成</w:t>
      </w:r>
    </w:p>
    <w:p w:rsidR="00ED5879"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名簿</w:t>
      </w:r>
      <w:r w:rsidR="0018348F" w:rsidRPr="007D7994">
        <w:rPr>
          <w:rFonts w:hint="eastAsia"/>
          <w:sz w:val="24"/>
          <w:szCs w:val="24"/>
        </w:rPr>
        <w:t>と個票</w:t>
      </w:r>
      <w:r>
        <w:rPr>
          <w:rFonts w:hint="eastAsia"/>
          <w:sz w:val="24"/>
          <w:szCs w:val="24"/>
        </w:rPr>
        <w:t>の管理（保管・更新）</w:t>
      </w:r>
    </w:p>
    <w:p w:rsidR="00ED5879" w:rsidRPr="007368E8" w:rsidRDefault="00ED5879"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地区連絡会の開催</w:t>
      </w:r>
    </w:p>
    <w:p w:rsidR="00E80593" w:rsidRDefault="007368E8" w:rsidP="007368E8">
      <w:pPr>
        <w:rPr>
          <w:sz w:val="24"/>
          <w:szCs w:val="24"/>
        </w:rPr>
      </w:pPr>
      <w:r>
        <w:rPr>
          <w:rFonts w:hint="eastAsia"/>
          <w:sz w:val="24"/>
          <w:szCs w:val="24"/>
        </w:rPr>
        <w:t>（３）</w:t>
      </w:r>
      <w:r w:rsidR="00E80593" w:rsidRPr="007368E8">
        <w:rPr>
          <w:rFonts w:hint="eastAsia"/>
          <w:sz w:val="24"/>
          <w:szCs w:val="24"/>
        </w:rPr>
        <w:t>民生委員</w:t>
      </w:r>
      <w:r>
        <w:rPr>
          <w:rFonts w:hint="eastAsia"/>
          <w:sz w:val="24"/>
          <w:szCs w:val="24"/>
        </w:rPr>
        <w:t>児童委員</w:t>
      </w:r>
    </w:p>
    <w:p w:rsidR="007368E8" w:rsidRPr="0018348F" w:rsidRDefault="00830A02" w:rsidP="007368E8">
      <w:pPr>
        <w:rPr>
          <w:color w:val="0070C0"/>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要支援対象者の</w:t>
      </w:r>
      <w:r w:rsidR="007368E8">
        <w:rPr>
          <w:rFonts w:hint="eastAsia"/>
          <w:sz w:val="24"/>
          <w:szCs w:val="24"/>
        </w:rPr>
        <w:t>個票</w:t>
      </w:r>
      <w:r>
        <w:rPr>
          <w:rFonts w:hint="eastAsia"/>
          <w:sz w:val="24"/>
          <w:szCs w:val="24"/>
        </w:rPr>
        <w:t>の</w:t>
      </w:r>
      <w:r w:rsidR="007368E8">
        <w:rPr>
          <w:rFonts w:hint="eastAsia"/>
          <w:sz w:val="24"/>
          <w:szCs w:val="24"/>
        </w:rPr>
        <w:t>作成</w:t>
      </w:r>
      <w:r w:rsidR="0018348F" w:rsidRPr="007D7994">
        <w:rPr>
          <w:rFonts w:hint="eastAsia"/>
          <w:sz w:val="24"/>
          <w:szCs w:val="24"/>
        </w:rPr>
        <w:t>と管理</w:t>
      </w:r>
    </w:p>
    <w:p w:rsidR="007368E8" w:rsidRDefault="007368E8"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個別相談</w:t>
      </w:r>
    </w:p>
    <w:p w:rsidR="00AC39FE" w:rsidRDefault="007368E8"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情報収集</w:t>
      </w:r>
    </w:p>
    <w:p w:rsidR="00AC39FE" w:rsidRDefault="00AC39FE" w:rsidP="00AC39FE">
      <w:pPr>
        <w:rPr>
          <w:sz w:val="24"/>
          <w:szCs w:val="24"/>
        </w:rPr>
      </w:pPr>
      <w:r>
        <w:rPr>
          <w:rFonts w:hint="eastAsia"/>
          <w:sz w:val="24"/>
          <w:szCs w:val="24"/>
        </w:rPr>
        <w:t>（４）地域住民</w:t>
      </w:r>
    </w:p>
    <w:p w:rsidR="00AC39FE" w:rsidRDefault="00AC39FE" w:rsidP="00DD7E49">
      <w:pPr>
        <w:ind w:leftChars="300" w:left="630" w:firstLineChars="100" w:firstLine="240"/>
        <w:rPr>
          <w:sz w:val="24"/>
          <w:szCs w:val="24"/>
        </w:rPr>
      </w:pPr>
      <w:r>
        <w:rPr>
          <w:rFonts w:hint="eastAsia"/>
          <w:sz w:val="24"/>
          <w:szCs w:val="24"/>
        </w:rPr>
        <w:t>遠巻きのみまもり、訪問、電話などの声かけや話し相手、買い物、電球の交換、灯油注ぎ、除雪、草むしり、外出支援、通院の付き添いなどその人に必要と感じられ、住民ができる範囲の支援（活動）</w:t>
      </w:r>
    </w:p>
    <w:p w:rsidR="00ED5879" w:rsidRPr="00990384" w:rsidRDefault="00ED5879" w:rsidP="007368E8">
      <w:pPr>
        <w:rPr>
          <w:sz w:val="24"/>
          <w:szCs w:val="24"/>
        </w:rPr>
      </w:pPr>
    </w:p>
    <w:p w:rsidR="00E80593" w:rsidRDefault="00AC39FE" w:rsidP="007368E8">
      <w:pPr>
        <w:rPr>
          <w:sz w:val="24"/>
          <w:szCs w:val="24"/>
        </w:rPr>
      </w:pPr>
      <w:r>
        <w:rPr>
          <w:rFonts w:hint="eastAsia"/>
          <w:sz w:val="24"/>
          <w:szCs w:val="24"/>
        </w:rPr>
        <w:t>（５</w:t>
      </w:r>
      <w:r w:rsidR="007368E8">
        <w:rPr>
          <w:rFonts w:hint="eastAsia"/>
          <w:sz w:val="24"/>
          <w:szCs w:val="24"/>
        </w:rPr>
        <w:t>）</w:t>
      </w:r>
      <w:r w:rsidR="00E80593" w:rsidRPr="007368E8">
        <w:rPr>
          <w:rFonts w:hint="eastAsia"/>
          <w:sz w:val="24"/>
          <w:szCs w:val="24"/>
        </w:rPr>
        <w:t>行政</w:t>
      </w:r>
      <w:r w:rsidR="000607AA">
        <w:rPr>
          <w:rFonts w:hint="eastAsia"/>
          <w:sz w:val="24"/>
          <w:szCs w:val="24"/>
        </w:rPr>
        <w:t>機関</w:t>
      </w:r>
    </w:p>
    <w:p w:rsidR="007368E8" w:rsidRPr="007368E8" w:rsidRDefault="007368E8" w:rsidP="007368E8">
      <w:pPr>
        <w:rPr>
          <w:sz w:val="24"/>
          <w:szCs w:val="24"/>
        </w:rPr>
      </w:pPr>
      <w:r>
        <w:rPr>
          <w:rFonts w:hint="eastAsia"/>
          <w:sz w:val="24"/>
          <w:szCs w:val="24"/>
        </w:rPr>
        <w:t xml:space="preserve">　</w:t>
      </w:r>
      <w:r w:rsidR="00DD7E49">
        <w:rPr>
          <w:rFonts w:hint="eastAsia"/>
          <w:sz w:val="24"/>
          <w:szCs w:val="24"/>
        </w:rPr>
        <w:t xml:space="preserve">　</w:t>
      </w:r>
      <w:r>
        <w:rPr>
          <w:rFonts w:hint="eastAsia"/>
          <w:sz w:val="24"/>
          <w:szCs w:val="24"/>
        </w:rPr>
        <w:t xml:space="preserve">　　行政関係機関への情報共有（消防</w:t>
      </w:r>
      <w:r w:rsidR="00990384">
        <w:rPr>
          <w:rFonts w:hint="eastAsia"/>
          <w:sz w:val="24"/>
          <w:szCs w:val="24"/>
        </w:rPr>
        <w:t>署</w:t>
      </w:r>
      <w:r>
        <w:rPr>
          <w:rFonts w:hint="eastAsia"/>
          <w:sz w:val="24"/>
          <w:szCs w:val="24"/>
        </w:rPr>
        <w:t>・警察</w:t>
      </w:r>
      <w:r w:rsidR="00990384">
        <w:rPr>
          <w:rFonts w:hint="eastAsia"/>
          <w:sz w:val="24"/>
          <w:szCs w:val="24"/>
        </w:rPr>
        <w:t>署</w:t>
      </w:r>
      <w:r>
        <w:rPr>
          <w:rFonts w:hint="eastAsia"/>
          <w:sz w:val="24"/>
          <w:szCs w:val="24"/>
        </w:rPr>
        <w:t>・災害時支援等）</w:t>
      </w:r>
    </w:p>
    <w:p w:rsidR="00E80593" w:rsidRDefault="007368E8" w:rsidP="00DD7E49">
      <w:pPr>
        <w:ind w:left="240" w:firstLineChars="100" w:firstLine="240"/>
        <w:rPr>
          <w:sz w:val="24"/>
          <w:szCs w:val="24"/>
        </w:rPr>
      </w:pPr>
      <w:r>
        <w:rPr>
          <w:rFonts w:hint="eastAsia"/>
          <w:sz w:val="24"/>
          <w:szCs w:val="24"/>
        </w:rPr>
        <w:t xml:space="preserve">　　安全や生命に関わる支援体制</w:t>
      </w:r>
      <w:r w:rsidR="00990384">
        <w:rPr>
          <w:rFonts w:hint="eastAsia"/>
          <w:sz w:val="24"/>
          <w:szCs w:val="24"/>
        </w:rPr>
        <w:t>に必要な情報共有</w:t>
      </w:r>
    </w:p>
    <w:p w:rsidR="00ED5879" w:rsidRPr="00E80593" w:rsidRDefault="00ED5879" w:rsidP="00E80593">
      <w:pPr>
        <w:ind w:left="240"/>
        <w:rPr>
          <w:sz w:val="24"/>
          <w:szCs w:val="24"/>
        </w:rPr>
      </w:pPr>
    </w:p>
    <w:p w:rsidR="00F12DDF" w:rsidRDefault="00F12DDF" w:rsidP="00D41A0A">
      <w:pPr>
        <w:rPr>
          <w:sz w:val="24"/>
          <w:szCs w:val="24"/>
        </w:rPr>
      </w:pPr>
      <w:r>
        <w:rPr>
          <w:rFonts w:hint="eastAsia"/>
          <w:sz w:val="24"/>
          <w:szCs w:val="24"/>
        </w:rPr>
        <w:t>６　個人情報</w:t>
      </w:r>
      <w:r w:rsidR="00533F5D">
        <w:rPr>
          <w:rFonts w:hint="eastAsia"/>
          <w:sz w:val="24"/>
          <w:szCs w:val="24"/>
        </w:rPr>
        <w:t>の取り扱い</w:t>
      </w:r>
    </w:p>
    <w:p w:rsidR="00E80593" w:rsidRDefault="005055FE" w:rsidP="00D41A0A">
      <w:pPr>
        <w:rPr>
          <w:sz w:val="24"/>
          <w:szCs w:val="24"/>
        </w:rPr>
      </w:pPr>
      <w:r>
        <w:rPr>
          <w:rFonts w:hint="eastAsia"/>
          <w:sz w:val="24"/>
          <w:szCs w:val="24"/>
        </w:rPr>
        <w:t xml:space="preserve">　本事業に関わる者</w:t>
      </w:r>
      <w:r w:rsidR="00533F5D" w:rsidRPr="007D7994">
        <w:rPr>
          <w:rFonts w:hint="eastAsia"/>
          <w:sz w:val="24"/>
          <w:szCs w:val="24"/>
        </w:rPr>
        <w:t>（組織）</w:t>
      </w:r>
      <w:r>
        <w:rPr>
          <w:rFonts w:hint="eastAsia"/>
          <w:sz w:val="24"/>
          <w:szCs w:val="24"/>
        </w:rPr>
        <w:t>は、</w:t>
      </w:r>
      <w:r w:rsidR="00533F5D" w:rsidRPr="007D7994">
        <w:rPr>
          <w:rFonts w:hint="eastAsia"/>
          <w:sz w:val="24"/>
          <w:szCs w:val="24"/>
        </w:rPr>
        <w:t>本</w:t>
      </w:r>
      <w:r>
        <w:rPr>
          <w:rFonts w:hint="eastAsia"/>
          <w:sz w:val="24"/>
          <w:szCs w:val="24"/>
        </w:rPr>
        <w:t>事業</w:t>
      </w:r>
      <w:r w:rsidRPr="00533F5D">
        <w:rPr>
          <w:rFonts w:hint="eastAsia"/>
          <w:sz w:val="24"/>
          <w:szCs w:val="24"/>
        </w:rPr>
        <w:t>に</w:t>
      </w:r>
      <w:r>
        <w:rPr>
          <w:rFonts w:hint="eastAsia"/>
          <w:sz w:val="24"/>
          <w:szCs w:val="24"/>
        </w:rPr>
        <w:t>より知り得た個人情報を事業の目的以外に利用漏えいしてはならない。また、</w:t>
      </w:r>
      <w:r w:rsidR="00A32E65" w:rsidRPr="007D7994">
        <w:rPr>
          <w:rFonts w:hint="eastAsia"/>
          <w:sz w:val="24"/>
          <w:szCs w:val="24"/>
        </w:rPr>
        <w:t>本</w:t>
      </w:r>
      <w:r>
        <w:rPr>
          <w:rFonts w:hint="eastAsia"/>
          <w:sz w:val="24"/>
          <w:szCs w:val="24"/>
        </w:rPr>
        <w:t>事業の構成員でなくなった後も同様とする。</w:t>
      </w:r>
      <w:bookmarkStart w:id="0" w:name="_GoBack"/>
      <w:bookmarkEnd w:id="0"/>
    </w:p>
    <w:p w:rsidR="005C6658" w:rsidRDefault="005C6658" w:rsidP="00D41A0A">
      <w:pPr>
        <w:rPr>
          <w:sz w:val="24"/>
          <w:szCs w:val="24"/>
        </w:rPr>
      </w:pPr>
    </w:p>
    <w:p w:rsidR="00F12DDF" w:rsidRDefault="00F12DDF" w:rsidP="00D41A0A">
      <w:pPr>
        <w:rPr>
          <w:sz w:val="24"/>
          <w:szCs w:val="24"/>
        </w:rPr>
      </w:pPr>
      <w:r>
        <w:rPr>
          <w:rFonts w:hint="eastAsia"/>
          <w:sz w:val="24"/>
          <w:szCs w:val="24"/>
        </w:rPr>
        <w:t>７　その他</w:t>
      </w:r>
    </w:p>
    <w:p w:rsidR="00E80593" w:rsidRDefault="00E80593" w:rsidP="00D41A0A">
      <w:pPr>
        <w:rPr>
          <w:sz w:val="24"/>
          <w:szCs w:val="24"/>
        </w:rPr>
      </w:pPr>
      <w:r>
        <w:rPr>
          <w:rFonts w:hint="eastAsia"/>
          <w:sz w:val="24"/>
          <w:szCs w:val="24"/>
        </w:rPr>
        <w:t xml:space="preserve">　この要綱に定めるもののほか、必要な事項は</w:t>
      </w:r>
      <w:r w:rsidR="005C6658" w:rsidRPr="007D7994">
        <w:rPr>
          <w:rFonts w:hint="eastAsia"/>
          <w:sz w:val="24"/>
          <w:szCs w:val="24"/>
        </w:rPr>
        <w:t>黒部</w:t>
      </w:r>
      <w:r w:rsidRPr="007D7994">
        <w:rPr>
          <w:rFonts w:hint="eastAsia"/>
          <w:sz w:val="24"/>
          <w:szCs w:val="24"/>
        </w:rPr>
        <w:t>市</w:t>
      </w:r>
      <w:r w:rsidR="005C6658" w:rsidRPr="007D7994">
        <w:rPr>
          <w:rFonts w:hint="eastAsia"/>
          <w:sz w:val="24"/>
          <w:szCs w:val="24"/>
        </w:rPr>
        <w:t>社会福祉協議会</w:t>
      </w:r>
      <w:r>
        <w:rPr>
          <w:rFonts w:hint="eastAsia"/>
          <w:sz w:val="24"/>
          <w:szCs w:val="24"/>
        </w:rPr>
        <w:t>会長が定める。</w:t>
      </w:r>
    </w:p>
    <w:p w:rsidR="00E80593" w:rsidRPr="00E80593" w:rsidRDefault="00E80593" w:rsidP="00D41A0A">
      <w:pPr>
        <w:rPr>
          <w:sz w:val="24"/>
          <w:szCs w:val="24"/>
        </w:rPr>
      </w:pPr>
    </w:p>
    <w:p w:rsidR="00E80593" w:rsidRDefault="00E80593" w:rsidP="00E80593">
      <w:pPr>
        <w:rPr>
          <w:sz w:val="24"/>
          <w:szCs w:val="24"/>
        </w:rPr>
      </w:pPr>
      <w:r>
        <w:rPr>
          <w:rFonts w:hint="eastAsia"/>
          <w:sz w:val="24"/>
          <w:szCs w:val="24"/>
        </w:rPr>
        <w:t>附　則</w:t>
      </w:r>
    </w:p>
    <w:p w:rsidR="008B331F" w:rsidRDefault="00E80593" w:rsidP="00E80593">
      <w:pPr>
        <w:rPr>
          <w:sz w:val="24"/>
          <w:szCs w:val="24"/>
        </w:rPr>
      </w:pPr>
      <w:r>
        <w:rPr>
          <w:rFonts w:hint="eastAsia"/>
          <w:sz w:val="24"/>
          <w:szCs w:val="24"/>
        </w:rPr>
        <w:t xml:space="preserve">　この要綱は、平成２９年４月１日から施行する。　</w:t>
      </w:r>
    </w:p>
    <w:p w:rsidR="008B331F" w:rsidRDefault="008B331F" w:rsidP="00E80593">
      <w:pPr>
        <w:rPr>
          <w:sz w:val="24"/>
          <w:szCs w:val="24"/>
        </w:rPr>
      </w:pPr>
    </w:p>
    <w:p w:rsidR="008B331F" w:rsidRDefault="008B331F" w:rsidP="00E80593">
      <w:pPr>
        <w:rPr>
          <w:sz w:val="24"/>
          <w:szCs w:val="24"/>
        </w:rPr>
      </w:pPr>
    </w:p>
    <w:sectPr w:rsidR="008B331F" w:rsidSect="005055F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3A" w:rsidRDefault="0004013A" w:rsidP="002F00C6">
      <w:r>
        <w:separator/>
      </w:r>
    </w:p>
  </w:endnote>
  <w:endnote w:type="continuationSeparator" w:id="0">
    <w:p w:rsidR="0004013A" w:rsidRDefault="0004013A" w:rsidP="002F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3A" w:rsidRDefault="0004013A" w:rsidP="002F00C6">
      <w:r>
        <w:separator/>
      </w:r>
    </w:p>
  </w:footnote>
  <w:footnote w:type="continuationSeparator" w:id="0">
    <w:p w:rsidR="0004013A" w:rsidRDefault="0004013A" w:rsidP="002F0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26E"/>
    <w:multiLevelType w:val="hybridMultilevel"/>
    <w:tmpl w:val="B468A9F2"/>
    <w:lvl w:ilvl="0" w:tplc="398C23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E133961"/>
    <w:multiLevelType w:val="hybridMultilevel"/>
    <w:tmpl w:val="952658E6"/>
    <w:lvl w:ilvl="0" w:tplc="B7A246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0A"/>
    <w:rsid w:val="00022E65"/>
    <w:rsid w:val="0004013A"/>
    <w:rsid w:val="000607AA"/>
    <w:rsid w:val="0007331D"/>
    <w:rsid w:val="00107516"/>
    <w:rsid w:val="00165ECD"/>
    <w:rsid w:val="00174A55"/>
    <w:rsid w:val="0018348F"/>
    <w:rsid w:val="001A1A44"/>
    <w:rsid w:val="001E044D"/>
    <w:rsid w:val="002920A2"/>
    <w:rsid w:val="002A3F37"/>
    <w:rsid w:val="002C2350"/>
    <w:rsid w:val="002E1117"/>
    <w:rsid w:val="002F00C6"/>
    <w:rsid w:val="003D729F"/>
    <w:rsid w:val="005055FE"/>
    <w:rsid w:val="00516B06"/>
    <w:rsid w:val="00530B95"/>
    <w:rsid w:val="00533F5D"/>
    <w:rsid w:val="005C6658"/>
    <w:rsid w:val="006A74AA"/>
    <w:rsid w:val="006D71AB"/>
    <w:rsid w:val="0071749C"/>
    <w:rsid w:val="007368E8"/>
    <w:rsid w:val="007D7994"/>
    <w:rsid w:val="0082122F"/>
    <w:rsid w:val="00830A02"/>
    <w:rsid w:val="00855CE9"/>
    <w:rsid w:val="0087237B"/>
    <w:rsid w:val="008B331F"/>
    <w:rsid w:val="008C0229"/>
    <w:rsid w:val="008E77A9"/>
    <w:rsid w:val="008F2DE1"/>
    <w:rsid w:val="00990384"/>
    <w:rsid w:val="009C1967"/>
    <w:rsid w:val="00A32E65"/>
    <w:rsid w:val="00A36767"/>
    <w:rsid w:val="00A55EBC"/>
    <w:rsid w:val="00A926BB"/>
    <w:rsid w:val="00AC39FE"/>
    <w:rsid w:val="00B451E5"/>
    <w:rsid w:val="00C17EFF"/>
    <w:rsid w:val="00C43816"/>
    <w:rsid w:val="00C928F6"/>
    <w:rsid w:val="00D41A0A"/>
    <w:rsid w:val="00DD7E49"/>
    <w:rsid w:val="00E80593"/>
    <w:rsid w:val="00ED5879"/>
    <w:rsid w:val="00F12DDF"/>
    <w:rsid w:val="00F51F5C"/>
    <w:rsid w:val="00FF0257"/>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52279A-7A02-46FB-80E5-4DEC7957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1AB"/>
    <w:rPr>
      <w:rFonts w:asciiTheme="majorHAnsi" w:eastAsiaTheme="majorEastAsia" w:hAnsiTheme="majorHAnsi" w:cstheme="majorBidi"/>
      <w:sz w:val="18"/>
      <w:szCs w:val="18"/>
    </w:rPr>
  </w:style>
  <w:style w:type="paragraph" w:styleId="a5">
    <w:name w:val="List Paragraph"/>
    <w:basedOn w:val="a"/>
    <w:uiPriority w:val="34"/>
    <w:qFormat/>
    <w:rsid w:val="00F12DDF"/>
    <w:pPr>
      <w:ind w:leftChars="400" w:left="840"/>
    </w:pPr>
  </w:style>
  <w:style w:type="paragraph" w:styleId="a6">
    <w:name w:val="header"/>
    <w:basedOn w:val="a"/>
    <w:link w:val="a7"/>
    <w:uiPriority w:val="99"/>
    <w:unhideWhenUsed/>
    <w:rsid w:val="002F00C6"/>
    <w:pPr>
      <w:tabs>
        <w:tab w:val="center" w:pos="4252"/>
        <w:tab w:val="right" w:pos="8504"/>
      </w:tabs>
      <w:snapToGrid w:val="0"/>
    </w:pPr>
  </w:style>
  <w:style w:type="character" w:customStyle="1" w:styleId="a7">
    <w:name w:val="ヘッダー (文字)"/>
    <w:basedOn w:val="a0"/>
    <w:link w:val="a6"/>
    <w:uiPriority w:val="99"/>
    <w:rsid w:val="002F00C6"/>
  </w:style>
  <w:style w:type="paragraph" w:styleId="a8">
    <w:name w:val="footer"/>
    <w:basedOn w:val="a"/>
    <w:link w:val="a9"/>
    <w:uiPriority w:val="99"/>
    <w:unhideWhenUsed/>
    <w:rsid w:val="002F00C6"/>
    <w:pPr>
      <w:tabs>
        <w:tab w:val="center" w:pos="4252"/>
        <w:tab w:val="right" w:pos="8504"/>
      </w:tabs>
      <w:snapToGrid w:val="0"/>
    </w:pPr>
  </w:style>
  <w:style w:type="character" w:customStyle="1" w:styleId="a9">
    <w:name w:val="フッター (文字)"/>
    <w:basedOn w:val="a0"/>
    <w:link w:val="a8"/>
    <w:uiPriority w:val="99"/>
    <w:rsid w:val="002F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syakyou04</dc:creator>
  <cp:keywords/>
  <dc:description/>
  <cp:lastModifiedBy>syakyou04</cp:lastModifiedBy>
  <cp:revision>19</cp:revision>
  <cp:lastPrinted>2017-03-27T00:06:00Z</cp:lastPrinted>
  <dcterms:created xsi:type="dcterms:W3CDTF">2017-03-01T08:53:00Z</dcterms:created>
  <dcterms:modified xsi:type="dcterms:W3CDTF">2017-03-27T00:14:00Z</dcterms:modified>
</cp:coreProperties>
</file>